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00" w:rsidRPr="009F416B" w:rsidRDefault="009F416B">
      <w:pPr>
        <w:rPr>
          <w:sz w:val="28"/>
          <w:szCs w:val="28"/>
        </w:rPr>
      </w:pPr>
      <w:r w:rsidRPr="009F416B">
        <w:rPr>
          <w:rFonts w:ascii="Times New Roman" w:hAnsi="Times New Roman"/>
          <w:sz w:val="28"/>
          <w:szCs w:val="28"/>
        </w:rPr>
        <w:t>Dr. Kitti Larpsombatsiri is Director of Bureau of Elderly Health, Department of Health, Ministry of Public Health, Thailand. Previously, he held several important positions in Department of Health such as Director of Regional Health Promotion Center 4 Saraburi (2017), Director of Division of Physical Activity and Health (2016 – 2017), Chief of School Age and Youth Health Group, Bureau of Health Promotion (2012 – 2016). Dr. Kitti graduated as a Medical doctor from Chulalongkorn University in 1991 and obtained his Master degree of Public Health in 2009.</w:t>
      </w:r>
      <w:bookmarkStart w:id="0" w:name="_GoBack"/>
      <w:bookmarkEnd w:id="0"/>
    </w:p>
    <w:sectPr w:rsidR="00EF6E00" w:rsidRPr="009F416B"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6B"/>
    <w:rsid w:val="0011122B"/>
    <w:rsid w:val="001D1DC0"/>
    <w:rsid w:val="009E03C4"/>
    <w:rsid w:val="009F416B"/>
    <w:rsid w:val="00CE0047"/>
    <w:rsid w:val="00D4555A"/>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1BFEB-E16D-42B4-B78A-6EC7FA13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2</cp:revision>
  <dcterms:created xsi:type="dcterms:W3CDTF">2019-12-11T05:14:00Z</dcterms:created>
  <dcterms:modified xsi:type="dcterms:W3CDTF">2019-12-11T05:14:00Z</dcterms:modified>
</cp:coreProperties>
</file>