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00" w:rsidRPr="00284D9B" w:rsidRDefault="00432D8B">
      <w:pPr>
        <w:rPr>
          <w:sz w:val="28"/>
          <w:szCs w:val="28"/>
        </w:rPr>
      </w:pPr>
      <w:bookmarkStart w:id="0" w:name="_GoBack"/>
      <w:r w:rsidRPr="00284D9B">
        <w:rPr>
          <w:rFonts w:ascii="Times New Roman" w:hAnsi="Times New Roman"/>
          <w:bCs/>
          <w:sz w:val="28"/>
          <w:szCs w:val="28"/>
        </w:rPr>
        <w:t>Yasuhiko Saito is a Professor at the College of Economics and Population Research Institute at Nihon University, Tokyo, Japan. He obtained his Ph.D. (Sociology) from the University of Southern California, Los Angeles, USA. His specializations are in demography and gerontology. He has an extensive experience in the conduct of surveys on aging and health in Asia countries and has led a six-wave national longitudinal survey on aging and health in Japan. He has also conducted national surveys on aging in the Philippines and supported similar surveys in Singapore and Kerala, India. He also worked on a 5-country comparative study of centenarians including Denmark, France, Japan, Sweden, and Switzerland.</w:t>
      </w:r>
      <w:bookmarkEnd w:id="0"/>
    </w:p>
    <w:sectPr w:rsidR="00EF6E00" w:rsidRPr="00284D9B"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8B"/>
    <w:rsid w:val="0011122B"/>
    <w:rsid w:val="001D1DC0"/>
    <w:rsid w:val="00284D9B"/>
    <w:rsid w:val="00432D8B"/>
    <w:rsid w:val="009E03C4"/>
    <w:rsid w:val="00CE0047"/>
    <w:rsid w:val="00EF6E00"/>
    <w:rsid w:val="00F9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D50B8-5733-44F2-AE22-3D56F4D8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2</cp:revision>
  <dcterms:created xsi:type="dcterms:W3CDTF">2019-12-11T05:15:00Z</dcterms:created>
  <dcterms:modified xsi:type="dcterms:W3CDTF">2019-12-11T05:15:00Z</dcterms:modified>
</cp:coreProperties>
</file>