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15" w:rsidRPr="003D0B15" w:rsidRDefault="003D0B15" w:rsidP="003D0B15">
      <w:pPr>
        <w:spacing w:before="100" w:beforeAutospacing="1" w:after="100" w:afterAutospacing="1"/>
        <w:jc w:val="center"/>
        <w:outlineLvl w:val="1"/>
        <w:rPr>
          <w:rFonts w:ascii="Times New Roman" w:eastAsia="Times New Roman" w:hAnsi="Times New Roman" w:cs="Times New Roman"/>
          <w:b/>
          <w:bCs/>
          <w:kern w:val="0"/>
          <w:sz w:val="28"/>
          <w:szCs w:val="28"/>
          <w14:ligatures w14:val="none"/>
        </w:rPr>
      </w:pPr>
      <w:r w:rsidRPr="003D0B15">
        <w:rPr>
          <w:rFonts w:ascii="Times New Roman" w:eastAsia="Times New Roman" w:hAnsi="Times New Roman" w:cs="Times New Roman"/>
          <w:b/>
          <w:bCs/>
          <w:kern w:val="0"/>
          <w:sz w:val="28"/>
          <w:szCs w:val="28"/>
          <w14:ligatures w14:val="none"/>
        </w:rPr>
        <w:t>Báo chí giải pháp: Lối thoát cho báo chí truyền thống</w:t>
      </w:r>
    </w:p>
    <w:p w:rsidR="004463A5" w:rsidRDefault="004463A5" w:rsidP="004463A5">
      <w:pPr>
        <w:spacing w:before="100" w:beforeAutospacing="1" w:after="100" w:afterAutospacing="1"/>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Phạm Tuấn Anh</w:t>
      </w:r>
    </w:p>
    <w:p w:rsidR="004463A5" w:rsidRPr="004463A5" w:rsidRDefault="004463A5" w:rsidP="004463A5">
      <w:pPr>
        <w:spacing w:before="100" w:beforeAutospacing="1" w:after="100" w:afterAutospacing="1"/>
        <w:rPr>
          <w:rFonts w:ascii="Times New Roman" w:eastAsia="Times New Roman" w:hAnsi="Times New Roman" w:cs="Times New Roman"/>
          <w:b/>
          <w:bCs/>
          <w:kern w:val="0"/>
          <w:sz w:val="28"/>
          <w:szCs w:val="28"/>
          <w14:ligatures w14:val="none"/>
        </w:rPr>
      </w:pPr>
      <w:r w:rsidRPr="00354E06">
        <w:rPr>
          <w:rFonts w:ascii="Times New Roman" w:eastAsia="Times New Roman" w:hAnsi="Times New Roman" w:cs="Times New Roman"/>
          <w:bCs/>
          <w:i/>
          <w:kern w:val="0"/>
          <w:sz w:val="28"/>
          <w:szCs w:val="28"/>
          <w14:ligatures w14:val="none"/>
        </w:rPr>
        <w:t>Tổng Biên tập</w:t>
      </w:r>
      <w:r w:rsidR="00354E06">
        <w:rPr>
          <w:rFonts w:ascii="Times New Roman" w:eastAsia="Times New Roman" w:hAnsi="Times New Roman" w:cs="Times New Roman"/>
          <w:bCs/>
          <w:i/>
          <w:kern w:val="0"/>
          <w:sz w:val="28"/>
          <w:szCs w:val="28"/>
          <w14:ligatures w14:val="none"/>
        </w:rPr>
        <w:t xml:space="preserve"> </w:t>
      </w:r>
      <w:r w:rsidRPr="00354E06">
        <w:rPr>
          <w:rFonts w:ascii="Times New Roman" w:eastAsia="Times New Roman" w:hAnsi="Times New Roman" w:cs="Times New Roman"/>
          <w:bCs/>
          <w:i/>
          <w:kern w:val="0"/>
          <w:sz w:val="28"/>
          <w:szCs w:val="28"/>
          <w14:ligatures w14:val="none"/>
        </w:rPr>
        <w:t>Báo Dân trí</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1. Báo chí giải pháp - Định nghĩa và đặc điểm</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Báo chí giải pháp không chỉ dừng lại ở việc phản ánh hiện thực, mà còn đi sâu vào phân tích nguyên nhân, bối cảnh của vấn đề, đồng thời đề xuất các giải pháp khả thi, mang tính xây dựng. Đây là một bước tiến so với</w:t>
      </w:r>
      <w:bookmarkStart w:id="0" w:name="_GoBack"/>
      <w:bookmarkEnd w:id="0"/>
      <w:r w:rsidRPr="003D0B15">
        <w:rPr>
          <w:rFonts w:ascii="Times New Roman" w:eastAsia="Times New Roman" w:hAnsi="Times New Roman" w:cs="Times New Roman"/>
          <w:kern w:val="0"/>
          <w:sz w:val="28"/>
          <w:szCs w:val="28"/>
          <w14:ligatures w14:val="none"/>
        </w:rPr>
        <w:t xml:space="preserve"> báo chí truyền thống, vốn thường tập trung vào việc đưa tin về các sự kiện, vấn đề mà chưa đi sâu vào phân tích giải pháp.</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Đặc điểm nổi bật của báo chí giải pháp bao gồm:</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Tính chuyên sâu:</w:t>
      </w:r>
      <w:r w:rsidRPr="003D0B15">
        <w:rPr>
          <w:rFonts w:ascii="Times New Roman" w:eastAsia="Times New Roman" w:hAnsi="Times New Roman" w:cs="Times New Roman"/>
          <w:kern w:val="0"/>
          <w:sz w:val="28"/>
          <w:szCs w:val="28"/>
          <w14:ligatures w14:val="none"/>
        </w:rPr>
        <w:t xml:space="preserve"> Đòi hỏi sự tìm hiểu kỹ lưỡng, phân tích sâu sắc về vấn đề.</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Tính khả thi:</w:t>
      </w:r>
      <w:r w:rsidRPr="003D0B15">
        <w:rPr>
          <w:rFonts w:ascii="Times New Roman" w:eastAsia="Times New Roman" w:hAnsi="Times New Roman" w:cs="Times New Roman"/>
          <w:kern w:val="0"/>
          <w:sz w:val="28"/>
          <w:szCs w:val="28"/>
          <w14:ligatures w14:val="none"/>
        </w:rPr>
        <w:t xml:space="preserve"> Các giải pháp được đề xuất phải thực tế, có thể áp dụng được.</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Tính xây dựng:</w:t>
      </w:r>
      <w:r w:rsidRPr="003D0B15">
        <w:rPr>
          <w:rFonts w:ascii="Times New Roman" w:eastAsia="Times New Roman" w:hAnsi="Times New Roman" w:cs="Times New Roman"/>
          <w:kern w:val="0"/>
          <w:sz w:val="28"/>
          <w:szCs w:val="28"/>
          <w14:ligatures w14:val="none"/>
        </w:rPr>
        <w:t xml:space="preserve"> Hướng đến việc giải quyết vấn đề, tạo ra những thay đổi tích cực.</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Tính tương tác:</w:t>
      </w:r>
      <w:r w:rsidRPr="003D0B15">
        <w:rPr>
          <w:rFonts w:ascii="Times New Roman" w:eastAsia="Times New Roman" w:hAnsi="Times New Roman" w:cs="Times New Roman"/>
          <w:kern w:val="0"/>
          <w:sz w:val="28"/>
          <w:szCs w:val="28"/>
          <w14:ligatures w14:val="none"/>
        </w:rPr>
        <w:t xml:space="preserve"> Khuyến khích sự tham gia của độc giả, tạo ra diễn đàn thảo luận về các giải pháp.</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2. Vai trò và tác động của báo chí giải pháp</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Trong bối cảnh hiện nay, khi độc giả ngày càng tiếp cận với lượng thông tin khổng lồ và thường xuyên bị nhiễu loạn bởi tin giả, tin tức tiêu cực, báo chí giải pháp nổi lên như một "làn gió mới", mang lại những giá trị thiết thực cho xã hội:</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Định hướng dư luận, lan tỏa năng lượng tích cực:</w:t>
      </w:r>
      <w:r w:rsidRPr="003D0B15">
        <w:rPr>
          <w:rFonts w:ascii="Times New Roman" w:eastAsia="Times New Roman" w:hAnsi="Times New Roman" w:cs="Times New Roman"/>
          <w:kern w:val="0"/>
          <w:sz w:val="28"/>
          <w:szCs w:val="28"/>
          <w14:ligatures w14:val="none"/>
        </w:rPr>
        <w:t xml:space="preserve"> Không chỉ phản ánh vấn đề, báo chí giải pháp còn đi sâu phân tích nguyên nhân, bối cảnh, từ đó đưa ra những giải pháp khả thi, mang tính xây dựng. Điều này giúp công chúng có cái nhìn toàn diện, khách quan hơn về các sự kiện, đồng thời tránh được sự hoang mang, tiêu cực trước những vấn đề nhức nhối.</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Thúc đẩy sự thay đổi, giải quyết vấn đề từ gốc:</w:t>
      </w:r>
      <w:r w:rsidRPr="003D0B15">
        <w:rPr>
          <w:rFonts w:ascii="Times New Roman" w:eastAsia="Times New Roman" w:hAnsi="Times New Roman" w:cs="Times New Roman"/>
          <w:kern w:val="0"/>
          <w:sz w:val="28"/>
          <w:szCs w:val="28"/>
          <w14:ligatures w14:val="none"/>
        </w:rPr>
        <w:t xml:space="preserve"> Bằng cách đề xuất các giải pháp cụ thể, báo chí giải pháp đóng vai trò như một chất xúc tác, thúc đẩy các bên liên quan vào cuộc, từ đó tạo ra những thay đổi tích cực, giải quyết vấn đề từ gốc rễ.</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lastRenderedPageBreak/>
        <w:t>Nâng cao chất lượng báo chí, lấy lại niềm tin của công chúng:</w:t>
      </w:r>
      <w:r w:rsidRPr="003D0B15">
        <w:rPr>
          <w:rFonts w:ascii="Times New Roman" w:eastAsia="Times New Roman" w:hAnsi="Times New Roman" w:cs="Times New Roman"/>
          <w:kern w:val="0"/>
          <w:sz w:val="28"/>
          <w:szCs w:val="28"/>
          <w14:ligatures w14:val="none"/>
        </w:rPr>
        <w:t xml:space="preserve"> Báo chí giải pháp đòi hỏi nhà báo phải có kiến thức chuyên sâu, kỹ năng phân tích sắc bén, khả năng phán đoán và đề xuất giải pháp. Điều này góp phần nâng cao chất lượng của báo chí nói chung, đồng thời lấy lại niềm tin của công chúng đối với báo chí.</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Tăng tính tương tác, tạo cộng đồng cùng chung tay:</w:t>
      </w:r>
      <w:r w:rsidRPr="003D0B15">
        <w:rPr>
          <w:rFonts w:ascii="Times New Roman" w:eastAsia="Times New Roman" w:hAnsi="Times New Roman" w:cs="Times New Roman"/>
          <w:kern w:val="0"/>
          <w:sz w:val="28"/>
          <w:szCs w:val="28"/>
          <w14:ligatures w14:val="none"/>
        </w:rPr>
        <w:t xml:space="preserve"> Báo chí giải pháp khuyến khích sự tham gia của độc giả thông qua các diễn đàn, bình luận, góp ý... Điều này không chỉ tạo ra sự gắn kết giữa báo chí và công chúng mà còn giúp các giải pháp được hoàn thiện hơn, khả thi hơn nhờ sự đóng góp của nhiều trí tuệ.</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Truyền thông chính sách hiệu quả, nâng cao hiệu lực quản lý:</w:t>
      </w:r>
      <w:r w:rsidRPr="003D0B15">
        <w:rPr>
          <w:rFonts w:ascii="Times New Roman" w:eastAsia="Times New Roman" w:hAnsi="Times New Roman" w:cs="Times New Roman"/>
          <w:kern w:val="0"/>
          <w:sz w:val="28"/>
          <w:szCs w:val="28"/>
          <w14:ligatures w14:val="none"/>
        </w:rPr>
        <w:t xml:space="preserve"> Báo chí giải pháp có thể đóng vai trò quan trọng trong việc truyền thông các chính sách của Nhà nước đến với người dân một cách dễ hiểu, thuyết phục. Đồng thời, thông qua việc phản ánh những khó khăn, vướng mắc trong thực tiễn, báo chí giải pháp giúp các cơ quan quản lý nhận diện và điều chỉnh chính sách kịp thời, nâng cao hiệu lực quản lý.</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Đa dạng hóa nguồn thu, tạo động lực phát triển:</w:t>
      </w:r>
      <w:r w:rsidRPr="003D0B15">
        <w:rPr>
          <w:rFonts w:ascii="Times New Roman" w:eastAsia="Times New Roman" w:hAnsi="Times New Roman" w:cs="Times New Roman"/>
          <w:kern w:val="0"/>
          <w:sz w:val="28"/>
          <w:szCs w:val="28"/>
          <w14:ligatures w14:val="none"/>
        </w:rPr>
        <w:t xml:space="preserve"> Báo chí giải pháp có thể mở ra những cơ hội hợp tác mới với các tổ chức, doanh nghiệp, từ đó đa dạng hóa nguồn thu cho các tòa soạn, giảm sự phụ thuộc vào quảng cáo, tạo động lực phát triển bền vững cho báo chí.</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Để nói riêng về vai trò “Đa dạng hóa nguồn thu, tạo động lực phát triển”, tôi cho rằng, báo chí giải pháp thực sự là "</w:t>
      </w:r>
      <w:r w:rsidR="003B1138">
        <w:rPr>
          <w:rFonts w:ascii="Times New Roman" w:eastAsia="Times New Roman" w:hAnsi="Times New Roman" w:cs="Times New Roman"/>
          <w:kern w:val="0"/>
          <w:sz w:val="28"/>
          <w:szCs w:val="28"/>
          <w14:ligatures w14:val="none"/>
        </w:rPr>
        <w:t>m</w:t>
      </w:r>
      <w:r w:rsidRPr="003D0B15">
        <w:rPr>
          <w:rFonts w:ascii="Times New Roman" w:eastAsia="Times New Roman" w:hAnsi="Times New Roman" w:cs="Times New Roman"/>
          <w:kern w:val="0"/>
          <w:sz w:val="28"/>
          <w:szCs w:val="28"/>
          <w14:ligatures w14:val="none"/>
        </w:rPr>
        <w:t>ỏ vàng" tiềm năng cho sự phát triển bền vững. Bên cạnh những giá trị to lớn về mặt xã hội, báo chí giải pháp còn mở ra những cơ hội đầy hứa hẹn về mặt kinh tế, tạo động lực phát triển bền vững cho các cơ quan báo chí.</w:t>
      </w:r>
    </w:p>
    <w:p w:rsidR="003D0B15" w:rsidRPr="003B1138" w:rsidRDefault="003D0B15" w:rsidP="003D0B15">
      <w:pPr>
        <w:spacing w:before="100" w:beforeAutospacing="1" w:after="100" w:afterAutospacing="1"/>
        <w:jc w:val="both"/>
        <w:rPr>
          <w:rFonts w:ascii="Times New Roman" w:eastAsia="Times New Roman" w:hAnsi="Times New Roman" w:cs="Times New Roman"/>
          <w:b/>
          <w:bCs/>
          <w:kern w:val="0"/>
          <w:sz w:val="28"/>
          <w:szCs w:val="28"/>
          <w14:ligatures w14:val="none"/>
        </w:rPr>
      </w:pPr>
      <w:r w:rsidRPr="003B1138">
        <w:rPr>
          <w:rFonts w:ascii="Times New Roman" w:eastAsia="Times New Roman" w:hAnsi="Times New Roman" w:cs="Times New Roman"/>
          <w:b/>
          <w:bCs/>
          <w:kern w:val="0"/>
          <w:sz w:val="28"/>
          <w:szCs w:val="28"/>
          <w14:ligatures w14:val="none"/>
        </w:rPr>
        <w:t>Điều này đến từ 5 yếu tố cốt lõi:</w:t>
      </w:r>
    </w:p>
    <w:p w:rsidR="003D0B15" w:rsidRPr="003D0B15" w:rsidRDefault="003D0B15" w:rsidP="003D0B15">
      <w:pPr>
        <w:pStyle w:val="ListParagraph"/>
        <w:numPr>
          <w:ilvl w:val="0"/>
          <w:numId w:val="15"/>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Tạo dựng lòng tin, thu hút độc giả trung thành: Báo chí giải pháp, với những thông tin chuyên sâu, giải pháp thiết thực, sẽ thu hút sự quan tâm của những độc giả có nhu cầu cao về chất lượng thông tin. Từ đó, tạo dựng lòng tin, xây dựng cộng đồng độc giả trung thành, sẵn sàng trả phí để tiếp cận những nội dung giá trị.</w:t>
      </w:r>
    </w:p>
    <w:p w:rsidR="003D0B15" w:rsidRPr="003D0B15" w:rsidRDefault="003D0B15" w:rsidP="003D0B15">
      <w:pPr>
        <w:pStyle w:val="ListParagraph"/>
        <w:numPr>
          <w:ilvl w:val="0"/>
          <w:numId w:val="15"/>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Mở ra cơ hội hợp tác đa dạng: Báo chí giải pháp có thể trở thành cầu nối giữa các bên liên quan trong xã hội, từ các cơ quan quản lý nhà nước, doanh nghiệp đến các tổ chức xã hội, chuyên gia... Điều này mở ra cơ hội hợp tác đa dạng, từ việc thực hiện các dự án truyền thông, tư vấn giải pháp đến tổ chức các sự kiện, hội thảo chuyên đề...</w:t>
      </w:r>
    </w:p>
    <w:p w:rsidR="003D0B15" w:rsidRPr="003D0B15" w:rsidRDefault="003D0B15" w:rsidP="003D0B15">
      <w:pPr>
        <w:pStyle w:val="ListParagraph"/>
        <w:numPr>
          <w:ilvl w:val="0"/>
          <w:numId w:val="15"/>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 xml:space="preserve">Khai thác tiềm năng từ dữ liệu: Báo chí giải pháp, với việc ứng dụng công nghệ vào thu thập và phân tích dữ liệu, có thể cung cấp những thông tin chuyên </w:t>
      </w:r>
      <w:r w:rsidRPr="003D0B15">
        <w:rPr>
          <w:rFonts w:ascii="Times New Roman" w:eastAsia="Times New Roman" w:hAnsi="Times New Roman" w:cs="Times New Roman"/>
          <w:kern w:val="0"/>
          <w:sz w:val="28"/>
          <w:szCs w:val="28"/>
          <w14:ligatures w14:val="none"/>
        </w:rPr>
        <w:lastRenderedPageBreak/>
        <w:t>sâu, báo cáo phân tích có giá trị cho các đối tác. Đây là một nguồn thu tiềm năng, đặc biệt là trong bối cảnh dữ liệu đang trở thành "vàng" của thời đại số.</w:t>
      </w:r>
    </w:p>
    <w:p w:rsidR="003D0B15" w:rsidRPr="003D0B15" w:rsidRDefault="003D0B15" w:rsidP="003D0B15">
      <w:pPr>
        <w:pStyle w:val="ListParagraph"/>
        <w:numPr>
          <w:ilvl w:val="0"/>
          <w:numId w:val="15"/>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Xây dựng thương hiệu uy tín: Báo chí giải pháp, với những sản phẩm chất lượng cao, có thể giúp cơ quan báo chí xây dựng thương hiệu uy tín, nâng cao vị thế trên thị trường truyền thông. Từ đó, thu hút quảng cáo, tài trợ từ các doanh nghiệp, tổ chức có cùng mối quan tâm, giá trị.</w:t>
      </w:r>
    </w:p>
    <w:p w:rsidR="003D0B15" w:rsidRPr="003D0B15" w:rsidRDefault="003D0B15" w:rsidP="003D0B15">
      <w:pPr>
        <w:pStyle w:val="ListParagraph"/>
        <w:numPr>
          <w:ilvl w:val="0"/>
          <w:numId w:val="15"/>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Tạo động lực phát triển bền vững: Việc đa dạng hóa nguồn thu từ báo chí giải pháp giúp giảm sự phụ thuộc vào quảng cáo truyền thống, đồng thời tạo ra nguồn lực tài chính ổn định để tái đầu tư vào công nghệ, nâng cao chất lượng nội dung, thu hút nhân tài... Từ đó, tạo động lực phát triển bền vững cho cơ quan báo chí.</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 xml:space="preserve">Tóm lại, báo chí giải pháp không chỉ là một hướng đi </w:t>
      </w:r>
      <w:r w:rsidR="003B1138">
        <w:rPr>
          <w:rFonts w:ascii="Times New Roman" w:eastAsia="Times New Roman" w:hAnsi="Times New Roman" w:cs="Times New Roman"/>
          <w:kern w:val="0"/>
          <w:sz w:val="28"/>
          <w:szCs w:val="28"/>
          <w14:ligatures w14:val="none"/>
        </w:rPr>
        <w:t xml:space="preserve">tương đối </w:t>
      </w:r>
      <w:r w:rsidRPr="003D0B15">
        <w:rPr>
          <w:rFonts w:ascii="Times New Roman" w:eastAsia="Times New Roman" w:hAnsi="Times New Roman" w:cs="Times New Roman"/>
          <w:kern w:val="0"/>
          <w:sz w:val="28"/>
          <w:szCs w:val="28"/>
          <w14:ligatures w14:val="none"/>
        </w:rPr>
        <w:t>mới mẻ mà còn là một "mỏ vàng" tiềm năng, giúp các cơ quan báo chí vượt qua khó khăn, phát triển bền vững trong thời đại số. Bằng sự nhạy bén, sáng tạo và đầu tư đúng hướng, chúng ta hoàn toàn có thể biến báo chí giải pháp thành một "con gà đẻ trứng vàng", mang lại lợi ích không chỉ cho báo chí mà còn cho cả cộng đồng và xã hội.</w:t>
      </w:r>
    </w:p>
    <w:p w:rsidR="003D0B15" w:rsidRPr="003D0B15" w:rsidRDefault="003D0B15" w:rsidP="003D0B15">
      <w:pPr>
        <w:spacing w:before="100" w:beforeAutospacing="1" w:after="100" w:afterAutospacing="1"/>
        <w:jc w:val="both"/>
        <w:outlineLvl w:val="1"/>
        <w:rPr>
          <w:rFonts w:ascii="Times New Roman" w:eastAsia="Times New Roman" w:hAnsi="Times New Roman" w:cs="Times New Roman"/>
          <w:b/>
          <w:bCs/>
          <w:kern w:val="0"/>
          <w:sz w:val="28"/>
          <w:szCs w:val="28"/>
          <w14:ligatures w14:val="none"/>
        </w:rPr>
      </w:pPr>
      <w:r w:rsidRPr="003D0B15">
        <w:rPr>
          <w:rFonts w:ascii="Times New Roman" w:eastAsia="Times New Roman" w:hAnsi="Times New Roman" w:cs="Times New Roman"/>
          <w:b/>
          <w:bCs/>
          <w:kern w:val="0"/>
          <w:sz w:val="28"/>
          <w:szCs w:val="28"/>
          <w14:ligatures w14:val="none"/>
        </w:rPr>
        <w:t>3. Thực trạng triển khai báo chí giải pháp tại Việt Nam và kinh nghiệm từ Báo Dân trí</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 xml:space="preserve">Báo chí giải pháp đã và đang được một số cơ quan báo chí </w:t>
      </w:r>
      <w:r w:rsidR="003B1138">
        <w:rPr>
          <w:rFonts w:ascii="Times New Roman" w:eastAsia="Times New Roman" w:hAnsi="Times New Roman" w:cs="Times New Roman"/>
          <w:kern w:val="0"/>
          <w:sz w:val="28"/>
          <w:szCs w:val="28"/>
          <w14:ligatures w14:val="none"/>
        </w:rPr>
        <w:t xml:space="preserve">tổ chức đầu tư, </w:t>
      </w:r>
      <w:r w:rsidRPr="003D0B15">
        <w:rPr>
          <w:rFonts w:ascii="Times New Roman" w:eastAsia="Times New Roman" w:hAnsi="Times New Roman" w:cs="Times New Roman"/>
          <w:kern w:val="0"/>
          <w:sz w:val="28"/>
          <w:szCs w:val="28"/>
          <w14:ligatures w14:val="none"/>
        </w:rPr>
        <w:t>triển khai, trong đó có Báo Dân trí. Tuy nhiên, bên cạnh những kết quả bước đầu đáng khích lệ, vẫn còn không ít thách thức, trở ngại cần được nhìn nhận và giải quyết.</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Những nỗ lực bước đầu</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Báo Dân trí đã có những nỗ lực đáng kể trong việc triển khai báo chí giải pháp, thể hiện qua các loạt bài chuyên sâu, các chuyên mục định kỳ tập trung vào phân tích, mổ xẻ vấn đề và đề xuất giải pháp trên nhiều lĩnh vực như kinh tế, xã hội, giáo dục, y tế...</w:t>
      </w:r>
    </w:p>
    <w:p w:rsidR="003D0B15" w:rsidRP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Ví dụ</w:t>
      </w:r>
      <w:r w:rsidR="003B1138">
        <w:rPr>
          <w:rFonts w:ascii="Times New Roman" w:eastAsia="Times New Roman" w:hAnsi="Times New Roman" w:cs="Times New Roman"/>
          <w:b/>
          <w:bCs/>
          <w:kern w:val="0"/>
          <w:sz w:val="28"/>
          <w:szCs w:val="28"/>
          <w14:ligatures w14:val="none"/>
        </w:rPr>
        <w:t xml:space="preserve"> 1</w:t>
      </w:r>
      <w:r w:rsidRPr="003D0B15">
        <w:rPr>
          <w:rFonts w:ascii="Times New Roman" w:eastAsia="Times New Roman" w:hAnsi="Times New Roman" w:cs="Times New Roman"/>
          <w:b/>
          <w:bCs/>
          <w:kern w:val="0"/>
          <w:sz w:val="28"/>
          <w:szCs w:val="28"/>
          <w14:ligatures w14:val="none"/>
        </w:rPr>
        <w:t>:</w:t>
      </w:r>
      <w:r w:rsidRPr="003D0B15">
        <w:rPr>
          <w:rFonts w:ascii="Times New Roman" w:eastAsia="Times New Roman" w:hAnsi="Times New Roman" w:cs="Times New Roman"/>
          <w:kern w:val="0"/>
          <w:sz w:val="28"/>
          <w:szCs w:val="28"/>
          <w14:ligatures w14:val="none"/>
        </w:rPr>
        <w:t xml:space="preserve"> Loạt bài "Khát vọng h</w:t>
      </w:r>
      <w:r w:rsidR="003B1138">
        <w:rPr>
          <w:rFonts w:ascii="Times New Roman" w:eastAsia="Times New Roman" w:hAnsi="Times New Roman" w:cs="Times New Roman"/>
          <w:kern w:val="0"/>
          <w:sz w:val="28"/>
          <w:szCs w:val="28"/>
          <w14:ligatures w14:val="none"/>
        </w:rPr>
        <w:t>ù</w:t>
      </w:r>
      <w:r w:rsidRPr="003D0B15">
        <w:rPr>
          <w:rFonts w:ascii="Times New Roman" w:eastAsia="Times New Roman" w:hAnsi="Times New Roman" w:cs="Times New Roman"/>
          <w:kern w:val="0"/>
          <w:sz w:val="28"/>
          <w:szCs w:val="28"/>
          <w14:ligatures w14:val="none"/>
        </w:rPr>
        <w:t>ng cường” không chỉ phản ánh, ghi đậm dấu ấn về những con người Việt Nam dám suy nghĩ lớn, thực lòng yêu thương, cống hiến vì Tổ quốc Việt Nam hùng cường – mà qua đó, còn là những câu chuyện thực tế về giải pháp trong việc phát hiện, cổ vũ, sử dụng nhân tài – nguyên khí của quốc gia.</w:t>
      </w:r>
    </w:p>
    <w:p w:rsidR="003D0B15" w:rsidRDefault="003D0B15" w:rsidP="003B1138">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Ví dụ</w:t>
      </w:r>
      <w:r w:rsidR="003B1138">
        <w:rPr>
          <w:rFonts w:ascii="Times New Roman" w:eastAsia="Times New Roman" w:hAnsi="Times New Roman" w:cs="Times New Roman"/>
          <w:b/>
          <w:bCs/>
          <w:kern w:val="0"/>
          <w:sz w:val="28"/>
          <w:szCs w:val="28"/>
          <w14:ligatures w14:val="none"/>
        </w:rPr>
        <w:t xml:space="preserve"> 2</w:t>
      </w:r>
      <w:r w:rsidRPr="003D0B15">
        <w:rPr>
          <w:rFonts w:ascii="Times New Roman" w:eastAsia="Times New Roman" w:hAnsi="Times New Roman" w:cs="Times New Roman"/>
          <w:b/>
          <w:bCs/>
          <w:kern w:val="0"/>
          <w:sz w:val="28"/>
          <w:szCs w:val="28"/>
          <w14:ligatures w14:val="none"/>
        </w:rPr>
        <w:t>:</w:t>
      </w:r>
      <w:r w:rsidRPr="003D0B15">
        <w:rPr>
          <w:rFonts w:ascii="Times New Roman" w:eastAsia="Times New Roman" w:hAnsi="Times New Roman" w:cs="Times New Roman"/>
          <w:kern w:val="0"/>
          <w:sz w:val="28"/>
          <w:szCs w:val="28"/>
          <w14:ligatures w14:val="none"/>
        </w:rPr>
        <w:t xml:space="preserve"> Sự kiện “Diễn đàn ESG Việt Nam” do báo Dân trí tổ chức. Trong bối cảnh ESG (Môi trường - Xã hội - Quản trị) đang trở thành xu hướng tất yếu cho doanh nghiệp, Báo Dân trí tự hào khởi xướng Diễn đàn ESG Việt Nam, một nền tảng thường niên uy tín nhằm thúc đẩy nhận thức, chia sẻ kinh nghiệm và kiến tạo giải </w:t>
      </w:r>
      <w:r w:rsidRPr="003D0B15">
        <w:rPr>
          <w:rFonts w:ascii="Times New Roman" w:eastAsia="Times New Roman" w:hAnsi="Times New Roman" w:cs="Times New Roman"/>
          <w:kern w:val="0"/>
          <w:sz w:val="28"/>
          <w:szCs w:val="28"/>
          <w14:ligatures w14:val="none"/>
        </w:rPr>
        <w:lastRenderedPageBreak/>
        <w:t>pháp ESG cho cộng đồng doanh nghiệp Việt. Diễn đàn quy tụ các chuyên gia hàng đầu, lãnh đạo doanh nghiệp, tổ chức trong và ngoài nước, cùng nhau thảo luận về các thách thức, cơ hội và giải pháp ESG, hướng đến mục tiêu phát triển bền vững. Chúng tôi kỳ vọng, Diễn đàn ESG Việt Nam do Báo Dân trí tổ chức không chỉ là nơi chia sẻ kiến thức mà còn là cầu nối gắn kết các bên liên quan, tạo động lực mạnh mẽ để cộng đồng doanh nghiệp Việt Nam chủ động thích ứng, hội nhập và phát triển bền vững trong kỷ nguyên mới.</w:t>
      </w:r>
    </w:p>
    <w:p w:rsidR="000B6688" w:rsidRPr="003D0B15" w:rsidRDefault="000B6688" w:rsidP="003B1138">
      <w:pPr>
        <w:spacing w:before="100" w:beforeAutospacing="1" w:after="100" w:afterAutospacing="1"/>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Bên cạnh việc cung cấp những sản phẩm báo chí giải pháp, trong một số trường hợp, báo chí còn có thể trực tiếp tham gia đóng vai trò như một phần của giải pháp. Một ví dụ điển hình là Chương trình Tấm lòng Nhân ái của Báo Dân trí, trong 20 năm qua luôn bền bỉ thực hiện các chương trình xã hội, thiện nguyện, đóng góp vào công tác an sinh xã hội chung và góp phần xoa dịu những nỗi đau, giảm bớt khó khăn và hướng tới phát triển bền vững, công bằng ở nhiều địa phương. Trong đợt</w:t>
      </w:r>
      <w:r w:rsidR="007D6CD0">
        <w:rPr>
          <w:rFonts w:ascii="Times New Roman" w:eastAsia="Times New Roman" w:hAnsi="Times New Roman" w:cs="Times New Roman"/>
          <w:kern w:val="0"/>
          <w:sz w:val="28"/>
          <w:szCs w:val="28"/>
          <w14:ligatures w14:val="none"/>
        </w:rPr>
        <w:t xml:space="preserve"> bão và hoàn lưu bão số 3 (Yagi) vừa qua, các cán bộ, phóng viên Báo Dân trí đã lao vào những điểm nóng, vừa thực hiện nhiệm vụ thông tin tuyên truyền, vừa tích cực tham gia cứu trợ người dân ở nhiều vùng bị ảnh hưởng nặng nề bởi bão lũ. Sau đó, báo đã và đang tiếp tục tham gia vào các hoạt động xây dựng, tái thiết ở những địa phương bị thiệt hại do bão lũ. Đó chính là minh chứng cho việc báo chí cũng chính là một phần của giải pháp.</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Những thách thức còn tồn tại</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 xml:space="preserve">Mặc dù đã có những bước tiến nhất định, việc triển khai báo chí giải pháp tại Việt Nam nói chung và Báo Dân trí nói riêng vẫn còn gặp phải </w:t>
      </w:r>
      <w:r w:rsidR="003B1138">
        <w:rPr>
          <w:rFonts w:ascii="Times New Roman" w:eastAsia="Times New Roman" w:hAnsi="Times New Roman" w:cs="Times New Roman"/>
          <w:kern w:val="0"/>
          <w:sz w:val="28"/>
          <w:szCs w:val="28"/>
          <w14:ligatures w14:val="none"/>
        </w:rPr>
        <w:t>rất nhiều</w:t>
      </w:r>
      <w:r w:rsidRPr="003D0B15">
        <w:rPr>
          <w:rFonts w:ascii="Times New Roman" w:eastAsia="Times New Roman" w:hAnsi="Times New Roman" w:cs="Times New Roman"/>
          <w:kern w:val="0"/>
          <w:sz w:val="28"/>
          <w:szCs w:val="28"/>
          <w14:ligatures w14:val="none"/>
        </w:rPr>
        <w:t xml:space="preserve"> khó khăn</w:t>
      </w:r>
      <w:r w:rsidR="00200EF7">
        <w:rPr>
          <w:rFonts w:ascii="Times New Roman" w:eastAsia="Times New Roman" w:hAnsi="Times New Roman" w:cs="Times New Roman"/>
          <w:kern w:val="0"/>
          <w:sz w:val="28"/>
          <w:szCs w:val="28"/>
          <w14:ligatures w14:val="none"/>
        </w:rPr>
        <w:t>, nhưng tựu tr</w:t>
      </w:r>
      <w:r w:rsidR="003B1138">
        <w:rPr>
          <w:rFonts w:ascii="Times New Roman" w:eastAsia="Times New Roman" w:hAnsi="Times New Roman" w:cs="Times New Roman"/>
          <w:kern w:val="0"/>
          <w:sz w:val="28"/>
          <w:szCs w:val="28"/>
          <w14:ligatures w14:val="none"/>
        </w:rPr>
        <w:t>ung lại có 4 điều</w:t>
      </w:r>
      <w:r w:rsidRPr="003D0B15">
        <w:rPr>
          <w:rFonts w:ascii="Times New Roman" w:eastAsia="Times New Roman" w:hAnsi="Times New Roman" w:cs="Times New Roman"/>
          <w:kern w:val="0"/>
          <w:sz w:val="28"/>
          <w:szCs w:val="28"/>
          <w14:ligatures w14:val="none"/>
        </w:rPr>
        <w:t>:</w:t>
      </w:r>
    </w:p>
    <w:p w:rsidR="003D0B15" w:rsidRPr="003D0B15" w:rsidRDefault="003D0B15" w:rsidP="003D0B15">
      <w:pPr>
        <w:numPr>
          <w:ilvl w:val="0"/>
          <w:numId w:val="8"/>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Thiếu nguồn nhân lực chất lượng cao:</w:t>
      </w:r>
      <w:r w:rsidRPr="003D0B15">
        <w:rPr>
          <w:rFonts w:ascii="Times New Roman" w:eastAsia="Times New Roman" w:hAnsi="Times New Roman" w:cs="Times New Roman"/>
          <w:kern w:val="0"/>
          <w:sz w:val="28"/>
          <w:szCs w:val="28"/>
          <w14:ligatures w14:val="none"/>
        </w:rPr>
        <w:t xml:space="preserve"> Báo chí giải pháp đòi hỏi nhà báo không chỉ có kỹ năng viết tốt mà còn phải có kiến thức chuyên môn sâu rộng, khả năng phân tích, tổng hợp thông tin sắc bén. Việc tìm kiếm và đào tạo nguồn nhân lực đáp ứng yêu cầu này là một thách thức lớn.</w:t>
      </w:r>
    </w:p>
    <w:p w:rsidR="003D0B15" w:rsidRPr="003D0B15" w:rsidRDefault="003D0B15" w:rsidP="003D0B15">
      <w:pPr>
        <w:numPr>
          <w:ilvl w:val="0"/>
          <w:numId w:val="8"/>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Nguồn lực tài chính hạn chế:</w:t>
      </w:r>
      <w:r w:rsidRPr="003D0B15">
        <w:rPr>
          <w:rFonts w:ascii="Times New Roman" w:eastAsia="Times New Roman" w:hAnsi="Times New Roman" w:cs="Times New Roman"/>
          <w:kern w:val="0"/>
          <w:sz w:val="28"/>
          <w:szCs w:val="28"/>
          <w14:ligatures w14:val="none"/>
        </w:rPr>
        <w:t xml:space="preserve"> Để thực hiện các phóng sự điều tra, phân tích chuyên sâu, cần có nguồn lực tài chính đủ mạnh. Trong bối cảnh cạnh tranh gay gắt, việc cân đối giữa đầu tư cho báo chí giải pháp và các hoạt động khác là một bài toán luôn luôn khó.</w:t>
      </w:r>
    </w:p>
    <w:p w:rsidR="003D0B15" w:rsidRPr="003D0B15" w:rsidRDefault="003D0B15" w:rsidP="003D0B15">
      <w:pPr>
        <w:numPr>
          <w:ilvl w:val="0"/>
          <w:numId w:val="8"/>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Áp lực về thời gian:</w:t>
      </w:r>
      <w:r w:rsidRPr="003D0B15">
        <w:rPr>
          <w:rFonts w:ascii="Times New Roman" w:eastAsia="Times New Roman" w:hAnsi="Times New Roman" w:cs="Times New Roman"/>
          <w:kern w:val="0"/>
          <w:sz w:val="28"/>
          <w:szCs w:val="28"/>
          <w14:ligatures w14:val="none"/>
        </w:rPr>
        <w:t xml:space="preserve"> Trong thời đại bùng nổ thông tin, việc dành thời gian để thực hiện các bài báo giải pháp đòi hỏi sự đầu tư công sức lớn, trong khi độc giả lại mong muốn tiếp cận thông tin nhanh chóng.</w:t>
      </w:r>
    </w:p>
    <w:p w:rsidR="003D0B15" w:rsidRPr="003D0B15" w:rsidRDefault="003D0B15" w:rsidP="003D0B15">
      <w:pPr>
        <w:numPr>
          <w:ilvl w:val="0"/>
          <w:numId w:val="8"/>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lastRenderedPageBreak/>
        <w:t>Rủi ro pháp lý:</w:t>
      </w:r>
      <w:r w:rsidRPr="003D0B15">
        <w:rPr>
          <w:rFonts w:ascii="Times New Roman" w:eastAsia="Times New Roman" w:hAnsi="Times New Roman" w:cs="Times New Roman"/>
          <w:kern w:val="0"/>
          <w:sz w:val="28"/>
          <w:szCs w:val="28"/>
          <w14:ligatures w14:val="none"/>
        </w:rPr>
        <w:t xml:space="preserve"> Khi đề cập đến các vấn đề nhạy cảm, phức tạp, báo chí giải pháp có thể đối mặt với rủi ro pháp lý nếu không thận trọng trong việc thu thập, xử lý thông tin và đề xuất giải pháp.</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Giải pháp</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Từ thực tiễn triển khai báo chí giải pháp tại Báo Dân trí, chúng tôi nhận thấy một số giải pháp có thể giúp khắc phục những thách thức trên:</w:t>
      </w:r>
    </w:p>
    <w:p w:rsidR="003D0B15" w:rsidRPr="003D0B15" w:rsidRDefault="003D0B15" w:rsidP="003D0B15">
      <w:pPr>
        <w:numPr>
          <w:ilvl w:val="0"/>
          <w:numId w:val="9"/>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Đầu tư vào đào tạo:</w:t>
      </w:r>
      <w:r w:rsidRPr="003D0B15">
        <w:rPr>
          <w:rFonts w:ascii="Times New Roman" w:eastAsia="Times New Roman" w:hAnsi="Times New Roman" w:cs="Times New Roman"/>
          <w:kern w:val="0"/>
          <w:sz w:val="28"/>
          <w:szCs w:val="28"/>
          <w14:ligatures w14:val="none"/>
        </w:rPr>
        <w:t xml:space="preserve"> Xây dựng các chương trình đào tạo, bồi dưỡng chuyên sâu về báo chí giải pháp cho đội ngũ phóng viên, biên tập viên.</w:t>
      </w:r>
    </w:p>
    <w:p w:rsidR="003D0B15" w:rsidRPr="003D0B15" w:rsidRDefault="003D0B15" w:rsidP="003D0B15">
      <w:pPr>
        <w:numPr>
          <w:ilvl w:val="0"/>
          <w:numId w:val="9"/>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Tăng cường hợp tác:</w:t>
      </w:r>
      <w:r w:rsidRPr="003D0B15">
        <w:rPr>
          <w:rFonts w:ascii="Times New Roman" w:eastAsia="Times New Roman" w:hAnsi="Times New Roman" w:cs="Times New Roman"/>
          <w:kern w:val="0"/>
          <w:sz w:val="28"/>
          <w:szCs w:val="28"/>
          <w14:ligatures w14:val="none"/>
        </w:rPr>
        <w:t xml:space="preserve"> Hợp tác với các chuyên gia, tổ chức nghiên cứu để có thêm nguồn lực chuyên môn, thông tin và dữ liệu.</w:t>
      </w:r>
    </w:p>
    <w:p w:rsidR="003D0B15" w:rsidRPr="003D0B15" w:rsidRDefault="003D0B15" w:rsidP="003D0B15">
      <w:pPr>
        <w:numPr>
          <w:ilvl w:val="0"/>
          <w:numId w:val="9"/>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Ứng dụng công nghệ:</w:t>
      </w:r>
      <w:r w:rsidRPr="003D0B15">
        <w:rPr>
          <w:rFonts w:ascii="Times New Roman" w:eastAsia="Times New Roman" w:hAnsi="Times New Roman" w:cs="Times New Roman"/>
          <w:kern w:val="0"/>
          <w:sz w:val="28"/>
          <w:szCs w:val="28"/>
          <w14:ligatures w14:val="none"/>
        </w:rPr>
        <w:t xml:space="preserve"> Sử dụng các công cụ phân tích dữ liệu, trí tuệ nhân tạo để hỗ trợ quá trình thu thập, xử lý và phân tích thông tin.</w:t>
      </w:r>
    </w:p>
    <w:p w:rsidR="003D0B15" w:rsidRPr="003D0B15" w:rsidRDefault="003D0B15" w:rsidP="003D0B15">
      <w:pPr>
        <w:numPr>
          <w:ilvl w:val="0"/>
          <w:numId w:val="9"/>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Xây dựng cộng đồng:</w:t>
      </w:r>
      <w:r w:rsidRPr="003D0B15">
        <w:rPr>
          <w:rFonts w:ascii="Times New Roman" w:eastAsia="Times New Roman" w:hAnsi="Times New Roman" w:cs="Times New Roman"/>
          <w:kern w:val="0"/>
          <w:sz w:val="28"/>
          <w:szCs w:val="28"/>
          <w14:ligatures w14:val="none"/>
        </w:rPr>
        <w:t xml:space="preserve"> Tạo ra các diễn đàn, không gian để độc giả tham gia thảo luận, đóng góp ý kiến về các giải pháp.</w:t>
      </w:r>
    </w:p>
    <w:p w:rsidR="003D0B15" w:rsidRPr="003D0B15" w:rsidRDefault="003D0B15" w:rsidP="003D0B15">
      <w:pPr>
        <w:numPr>
          <w:ilvl w:val="0"/>
          <w:numId w:val="9"/>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Đảm bảo tính khách quan, trung thực:</w:t>
      </w:r>
      <w:r w:rsidRPr="003D0B15">
        <w:rPr>
          <w:rFonts w:ascii="Times New Roman" w:eastAsia="Times New Roman" w:hAnsi="Times New Roman" w:cs="Times New Roman"/>
          <w:kern w:val="0"/>
          <w:sz w:val="28"/>
          <w:szCs w:val="28"/>
          <w14:ligatures w14:val="none"/>
        </w:rPr>
        <w:t xml:space="preserve"> Tuân thủ nghiêm ngặt các quy định pháp luật, đạo đức nghề nghiệp, kiểm chứng thông tin kỹ lưỡng trước khi đăng tải.</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Báo chí giải pháp là một hướng đi tất yếu để báo chí truyền thống thích ứng với bối cảnh mới, đáp ứng nhu cầu ngày càng cao của độc giả. Bằng sự nỗ lực không ngừng, chúng ta hoàn toàn có thể xây dựng một nền báo chí giải pháp chuyên nghiệp, hiệu quả, góp phần tích cực vào sự phát triển của đất nước.</w:t>
      </w:r>
    </w:p>
    <w:p w:rsidR="003D0B15" w:rsidRPr="003D0B15" w:rsidRDefault="003D0B15" w:rsidP="003D0B15">
      <w:pPr>
        <w:spacing w:before="100" w:beforeAutospacing="1" w:after="100" w:afterAutospacing="1"/>
        <w:jc w:val="both"/>
        <w:outlineLvl w:val="1"/>
        <w:rPr>
          <w:rFonts w:ascii="Times New Roman" w:eastAsia="Times New Roman" w:hAnsi="Times New Roman" w:cs="Times New Roman"/>
          <w:b/>
          <w:bCs/>
          <w:kern w:val="0"/>
          <w:sz w:val="28"/>
          <w:szCs w:val="28"/>
          <w14:ligatures w14:val="none"/>
        </w:rPr>
      </w:pPr>
      <w:r w:rsidRPr="003D0B15">
        <w:rPr>
          <w:rFonts w:ascii="Times New Roman" w:eastAsia="Times New Roman" w:hAnsi="Times New Roman" w:cs="Times New Roman"/>
          <w:b/>
          <w:bCs/>
          <w:kern w:val="0"/>
          <w:sz w:val="28"/>
          <w:szCs w:val="28"/>
          <w14:ligatures w14:val="none"/>
        </w:rPr>
        <w:t>4. Kinh nghiệm triển khai báo chí giải pháp tại Báo Dân trí</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Báo Dân trí đã và đang không ngừng nỗ lực để triển khai mô hình báo chí giải pháp một cách hiệu quả. Từ thực tiễn hoạt động, chúng tôi đã đúc kết được một số kinh nghiệm quý báu:</w:t>
      </w:r>
    </w:p>
    <w:p w:rsidR="003D0B15" w:rsidRPr="003D0B15" w:rsidRDefault="003D0B15" w:rsidP="003D0B15">
      <w:pPr>
        <w:numPr>
          <w:ilvl w:val="0"/>
          <w:numId w:val="10"/>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Xây dựng đội ngũ "tinh nhuệ":</w:t>
      </w:r>
      <w:r w:rsidRPr="003D0B15">
        <w:rPr>
          <w:rFonts w:ascii="Times New Roman" w:eastAsia="Times New Roman" w:hAnsi="Times New Roman" w:cs="Times New Roman"/>
          <w:kern w:val="0"/>
          <w:sz w:val="28"/>
          <w:szCs w:val="28"/>
          <w14:ligatures w14:val="none"/>
        </w:rPr>
        <w:t xml:space="preserve"> Báo chí giải pháp đòi hỏi đội ngũ những "cây bút" không chỉ có ngòi bút sắc bén mà còn phải am hiểu sâu rộng về lĩnh vực mình phụ trách. Vì vậy, Báo Dân trí luôn chú trọng đầu tư vào công tác đào tạo, bồi dưỡng, tạo điều kiện cho phóng viên, biên tập viên được tham gia các khóa học chuyên sâu, cập nhật kiến thức mới, nâng cao kỹ năng phân tích, tổng hợp và đề xuất giải pháp.</w:t>
      </w:r>
    </w:p>
    <w:p w:rsidR="003D0B15" w:rsidRPr="003D0B15" w:rsidRDefault="003D0B15" w:rsidP="003D0B15">
      <w:pPr>
        <w:numPr>
          <w:ilvl w:val="0"/>
          <w:numId w:val="10"/>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Tận dụng sức mạnh của "liên minh":</w:t>
      </w:r>
      <w:r w:rsidRPr="003D0B15">
        <w:rPr>
          <w:rFonts w:ascii="Times New Roman" w:eastAsia="Times New Roman" w:hAnsi="Times New Roman" w:cs="Times New Roman"/>
          <w:kern w:val="0"/>
          <w:sz w:val="28"/>
          <w:szCs w:val="28"/>
          <w14:ligatures w14:val="none"/>
        </w:rPr>
        <w:t xml:space="preserve"> Chúng tôi nhận thức rõ rằng không thể "đơn thương độc mã" trong việc thực hiện báo chí giải pháp. Vì vậy, Báo Dân trí luôn chủ động mở rộng hợp tác với các chuyên gia, các tổ chức nghiên </w:t>
      </w:r>
      <w:r w:rsidRPr="003D0B15">
        <w:rPr>
          <w:rFonts w:ascii="Times New Roman" w:eastAsia="Times New Roman" w:hAnsi="Times New Roman" w:cs="Times New Roman"/>
          <w:kern w:val="0"/>
          <w:sz w:val="28"/>
          <w:szCs w:val="28"/>
          <w14:ligatures w14:val="none"/>
        </w:rPr>
        <w:lastRenderedPageBreak/>
        <w:t>cứu, các cơ quan quản lý nhà nước... để có thêm nguồn lực chuyên môn, thông tin và dữ liệu đáng tin cậy.</w:t>
      </w:r>
    </w:p>
    <w:p w:rsidR="003D0B15" w:rsidRPr="003D0B15" w:rsidRDefault="003D0B15" w:rsidP="003D0B15">
      <w:pPr>
        <w:numPr>
          <w:ilvl w:val="0"/>
          <w:numId w:val="10"/>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"Khoác áo công nghệ" cho báo chí:</w:t>
      </w:r>
      <w:r w:rsidRPr="003D0B15">
        <w:rPr>
          <w:rFonts w:ascii="Times New Roman" w:eastAsia="Times New Roman" w:hAnsi="Times New Roman" w:cs="Times New Roman"/>
          <w:kern w:val="0"/>
          <w:sz w:val="28"/>
          <w:szCs w:val="28"/>
          <w14:ligatures w14:val="none"/>
        </w:rPr>
        <w:t xml:space="preserve"> Trong thời đại 4.0, công nghệ là một công cụ đắc lực không thể thiếu. Báo Dân trí đã và đang ứng dụng nhiều công nghệ mới như phân tích dữ liệu lớn, trí tuệ nhân tạo... để hỗ trợ quá trình thu thập, xử lý và phân tích thông tin, từ đó đưa ra những giải pháp chính xác, khoa học và thuyết phục hơn.</w:t>
      </w:r>
    </w:p>
    <w:p w:rsidR="003D0B15" w:rsidRPr="003D0B15" w:rsidRDefault="003D0B15" w:rsidP="003D0B15">
      <w:pPr>
        <w:numPr>
          <w:ilvl w:val="0"/>
          <w:numId w:val="10"/>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"Lắng nghe để thấu hiểu":</w:t>
      </w:r>
      <w:r w:rsidRPr="003D0B15">
        <w:rPr>
          <w:rFonts w:ascii="Times New Roman" w:eastAsia="Times New Roman" w:hAnsi="Times New Roman" w:cs="Times New Roman"/>
          <w:kern w:val="0"/>
          <w:sz w:val="28"/>
          <w:szCs w:val="28"/>
          <w14:ligatures w14:val="none"/>
        </w:rPr>
        <w:t xml:space="preserve"> Chúng tôi luôn coi trọng tiếng nói của độc giả. Thông qua các diễn đàn, các chuyên mục tương tác, Báo Dân trí tạo ra không gian để độc giả tham gia thảo luận, đóng góp ý kiến về các giải pháp. Điều này không chỉ giúp chúng tôi hoàn thiện sản phẩm báo chí mà còn tạo sự gắn kết chặt chẽ với công chúng.</w:t>
      </w:r>
    </w:p>
    <w:p w:rsidR="003D0B15" w:rsidRPr="003D0B15" w:rsidRDefault="003D0B15" w:rsidP="003D0B15">
      <w:pPr>
        <w:numPr>
          <w:ilvl w:val="0"/>
          <w:numId w:val="10"/>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"Kim chỉ nam" là sự khách quan, trung thực:</w:t>
      </w:r>
      <w:r w:rsidRPr="003D0B15">
        <w:rPr>
          <w:rFonts w:ascii="Times New Roman" w:eastAsia="Times New Roman" w:hAnsi="Times New Roman" w:cs="Times New Roman"/>
          <w:kern w:val="0"/>
          <w:sz w:val="28"/>
          <w:szCs w:val="28"/>
          <w14:ligatures w14:val="none"/>
        </w:rPr>
        <w:t xml:space="preserve"> Báo Dân trí luôn đặt sự khách quan, trung thực lên hàng đầu. Chúng tôi tuân thủ nghiêm ngặt các quy định pháp luật, đạo đức nghề nghiệp, kiểm chứng thông tin kỹ lưỡng trước khi đăng tải. Mỗi bài báo giải pháp đều phải đảm bảo tính chính xác, khoa học, có căn cứ và có tính khả thi cao.</w:t>
      </w:r>
    </w:p>
    <w:p w:rsidR="003D0B15" w:rsidRPr="003D0B15" w:rsidRDefault="003D0B15" w:rsidP="003D0B15">
      <w:pPr>
        <w:spacing w:before="100" w:beforeAutospacing="1" w:after="100" w:afterAutospacing="1"/>
        <w:jc w:val="both"/>
        <w:outlineLvl w:val="1"/>
        <w:rPr>
          <w:rFonts w:ascii="Times New Roman" w:eastAsia="Times New Roman" w:hAnsi="Times New Roman" w:cs="Times New Roman"/>
          <w:b/>
          <w:bCs/>
          <w:kern w:val="0"/>
          <w:sz w:val="28"/>
          <w:szCs w:val="28"/>
          <w14:ligatures w14:val="none"/>
        </w:rPr>
      </w:pPr>
      <w:r w:rsidRPr="003D0B15">
        <w:rPr>
          <w:rFonts w:ascii="Times New Roman" w:eastAsia="Times New Roman" w:hAnsi="Times New Roman" w:cs="Times New Roman"/>
          <w:b/>
          <w:bCs/>
          <w:kern w:val="0"/>
          <w:sz w:val="28"/>
          <w:szCs w:val="28"/>
          <w14:ligatures w14:val="none"/>
        </w:rPr>
        <w:t>5. Giải pháp và đề xuất</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Để báo chí giải pháp thực sự trở thành "lối thoát" cho báo chí truyền thống, cần có sự chung tay, góp sức của cả hệ thống chính trị, các cơ quan báo chí và mỗi người làm báo.</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Về phía Nhà nước:</w:t>
      </w:r>
    </w:p>
    <w:p w:rsidR="003D0B15" w:rsidRPr="003D0B15" w:rsidRDefault="003D0B15" w:rsidP="003D0B15">
      <w:pPr>
        <w:numPr>
          <w:ilvl w:val="0"/>
          <w:numId w:val="11"/>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Cần có những chính sách hỗ trợ cụ thể về tài chính, đào tạo, cơ chế... để khuyến khích các cơ quan báo chí triển khai mô hình báo chí giải pháp.</w:t>
      </w:r>
    </w:p>
    <w:p w:rsidR="003D0B15" w:rsidRPr="003D0B15" w:rsidRDefault="003D0B15" w:rsidP="003D0B15">
      <w:pPr>
        <w:numPr>
          <w:ilvl w:val="0"/>
          <w:numId w:val="11"/>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Tiếp tục xây dựng và hoàn thiện môi trường pháp lý thuận lợi, bảo vệ quyền tự do báo chí, đồng thời tạo điều kiện để báo chí giải pháp phát triển lành mạnh, hiệu quả.</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Về phía cơ quan báo chí:</w:t>
      </w:r>
    </w:p>
    <w:p w:rsidR="003D0B15" w:rsidRPr="003D0B15" w:rsidRDefault="003D0B15" w:rsidP="003D0B15">
      <w:pPr>
        <w:numPr>
          <w:ilvl w:val="0"/>
          <w:numId w:val="12"/>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Đầu tư mạnh mẽ vào công tác đào tạo, bồi dưỡng đội ngũ phóng viên, biên tập viên có đủ năng lực, phẩm chất để thực hiện báo chí giải pháp.</w:t>
      </w:r>
    </w:p>
    <w:p w:rsidR="003D0B15" w:rsidRPr="003D0B15" w:rsidRDefault="003D0B15" w:rsidP="003D0B15">
      <w:pPr>
        <w:numPr>
          <w:ilvl w:val="0"/>
          <w:numId w:val="12"/>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Tăng cường ứng dụng công nghệ vào hoạt động báo chí, đặc biệt là trong việc thu thập, xử lý và phân tích dữ liệu.</w:t>
      </w:r>
    </w:p>
    <w:p w:rsidR="003D0B15" w:rsidRPr="003D0B15" w:rsidRDefault="003D0B15" w:rsidP="003D0B15">
      <w:pPr>
        <w:numPr>
          <w:ilvl w:val="0"/>
          <w:numId w:val="12"/>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Xây dựng các mô hình kinh doanh mới, đa dạng hóa nguồn thu, giảm sự phụ thuộc vào quảng cáo.</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lastRenderedPageBreak/>
        <w:t>Về phía nhà báo:</w:t>
      </w:r>
    </w:p>
    <w:p w:rsidR="003D0B15" w:rsidRPr="003D0B15" w:rsidRDefault="003D0B15" w:rsidP="003D0B15">
      <w:pPr>
        <w:numPr>
          <w:ilvl w:val="0"/>
          <w:numId w:val="13"/>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Không ngừng học hỏi, trau dồi kiến thức, nâng cao trình độ chuyên môn, nghiệp vụ.</w:t>
      </w:r>
    </w:p>
    <w:p w:rsidR="003D0B15" w:rsidRPr="003D0B15" w:rsidRDefault="003D0B15" w:rsidP="003D0B15">
      <w:pPr>
        <w:numPr>
          <w:ilvl w:val="0"/>
          <w:numId w:val="13"/>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Luôn giữ vững tinh thần trách nhiệm, tâm huyết với nghề, đặt lợi ích của đất nước, của nhân dân lên trên hết.</w:t>
      </w:r>
    </w:p>
    <w:p w:rsidR="003D0B15" w:rsidRPr="003D0B15" w:rsidRDefault="003D0B15" w:rsidP="003D0B15">
      <w:pPr>
        <w:numPr>
          <w:ilvl w:val="0"/>
          <w:numId w:val="13"/>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Sẵn sàng đổi mới, sáng tạo, thích ứng với xu hướng phát triển của báo chí hiện đại.</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b/>
          <w:bCs/>
          <w:kern w:val="0"/>
          <w:sz w:val="28"/>
          <w:szCs w:val="28"/>
          <w14:ligatures w14:val="none"/>
        </w:rPr>
        <w:t>Kết luận</w:t>
      </w:r>
    </w:p>
    <w:p w:rsidR="003D0B15" w:rsidRPr="003D0B15" w:rsidRDefault="003D0B15" w:rsidP="003D0B15">
      <w:p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 xml:space="preserve">Cá nhân tôi rút ra 2 điều: </w:t>
      </w:r>
    </w:p>
    <w:p w:rsidR="003D0B15" w:rsidRPr="003D0B15" w:rsidRDefault="003D0B15" w:rsidP="003D0B15">
      <w:pPr>
        <w:pStyle w:val="ListParagraph"/>
        <w:numPr>
          <w:ilvl w:val="0"/>
          <w:numId w:val="14"/>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Báo chí giải pháp là một hành trình dài, đầy thách thức nhưng cũng tràn đầy triển vọng. Bằng sự chung sức, đồng lòng của những người làm báo thực sự yêu nghề và muốn phụng sự Tổ quốc, tin rằng báo chí giải pháp dù không phải là xu hướng mới, nhưng chắc chắn sẽ thực sự trở thành một "lối thoát" vững chắc, đưa báo chí Việt Nam bước sang một trang mới, đáp ứng tốt hơn sứ mệnh cao cả của mình trong thời đại mới. Bằng cách cung cấp những thông tin chuyên sâu, giải pháp khả thi, báo chí giải pháp có thể góp phần định hướng dư luận, thúc đẩy sự thay đổi tích cực trong xã hội.</w:t>
      </w:r>
    </w:p>
    <w:p w:rsidR="003D0B15" w:rsidRPr="003D0B15" w:rsidRDefault="003D0B15" w:rsidP="003D0B15">
      <w:pPr>
        <w:pStyle w:val="ListParagraph"/>
        <w:numPr>
          <w:ilvl w:val="0"/>
          <w:numId w:val="14"/>
        </w:numPr>
        <w:spacing w:before="100" w:beforeAutospacing="1" w:after="100" w:afterAutospacing="1"/>
        <w:jc w:val="both"/>
        <w:rPr>
          <w:rFonts w:ascii="Times New Roman" w:eastAsia="Times New Roman" w:hAnsi="Times New Roman" w:cs="Times New Roman"/>
          <w:kern w:val="0"/>
          <w:sz w:val="28"/>
          <w:szCs w:val="28"/>
          <w14:ligatures w14:val="none"/>
        </w:rPr>
      </w:pPr>
      <w:r w:rsidRPr="003D0B15">
        <w:rPr>
          <w:rFonts w:ascii="Times New Roman" w:eastAsia="Times New Roman" w:hAnsi="Times New Roman" w:cs="Times New Roman"/>
          <w:kern w:val="0"/>
          <w:sz w:val="28"/>
          <w:szCs w:val="28"/>
          <w14:ligatures w14:val="none"/>
        </w:rPr>
        <w:t>Để triển khai hiệu quả mô hình báo chí giải pháp, cần sự chung tay của cả nhà nước, cơ quan báo chí và các nhà báo. Hy vọng rằng, trong tương lai gần, báo chí giải pháp sẽ trở thành một phần không thể thiếu của báo chí Việt Nam, góp phần xây dựng một xã hội phát triển bền vững.</w:t>
      </w:r>
    </w:p>
    <w:p w:rsidR="003D0B15" w:rsidRPr="003D0B15" w:rsidRDefault="003D0B15" w:rsidP="003D0B15">
      <w:pPr>
        <w:jc w:val="both"/>
        <w:rPr>
          <w:rFonts w:ascii="Times New Roman" w:hAnsi="Times New Roman" w:cs="Times New Roman"/>
          <w:sz w:val="28"/>
          <w:szCs w:val="28"/>
        </w:rPr>
      </w:pPr>
    </w:p>
    <w:sectPr w:rsidR="003D0B15" w:rsidRPr="003D0B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37C"/>
    <w:multiLevelType w:val="multilevel"/>
    <w:tmpl w:val="3E3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63FA"/>
    <w:multiLevelType w:val="multilevel"/>
    <w:tmpl w:val="631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B38BA"/>
    <w:multiLevelType w:val="multilevel"/>
    <w:tmpl w:val="0DC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C4767"/>
    <w:multiLevelType w:val="multilevel"/>
    <w:tmpl w:val="F63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64457"/>
    <w:multiLevelType w:val="hybridMultilevel"/>
    <w:tmpl w:val="598E154E"/>
    <w:lvl w:ilvl="0" w:tplc="7AC0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17272"/>
    <w:multiLevelType w:val="multilevel"/>
    <w:tmpl w:val="B1D2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A3588"/>
    <w:multiLevelType w:val="multilevel"/>
    <w:tmpl w:val="C74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278BD"/>
    <w:multiLevelType w:val="multilevel"/>
    <w:tmpl w:val="9B3CF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97EA7"/>
    <w:multiLevelType w:val="multilevel"/>
    <w:tmpl w:val="318A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13EBB"/>
    <w:multiLevelType w:val="multilevel"/>
    <w:tmpl w:val="8C18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D1AE4"/>
    <w:multiLevelType w:val="hybridMultilevel"/>
    <w:tmpl w:val="836E70D2"/>
    <w:lvl w:ilvl="0" w:tplc="FD985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602BB"/>
    <w:multiLevelType w:val="multilevel"/>
    <w:tmpl w:val="BB32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B46CB"/>
    <w:multiLevelType w:val="multilevel"/>
    <w:tmpl w:val="533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F5916"/>
    <w:multiLevelType w:val="multilevel"/>
    <w:tmpl w:val="F53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8797D"/>
    <w:multiLevelType w:val="multilevel"/>
    <w:tmpl w:val="2670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9"/>
  </w:num>
  <w:num w:numId="4">
    <w:abstractNumId w:val="8"/>
  </w:num>
  <w:num w:numId="5">
    <w:abstractNumId w:val="7"/>
  </w:num>
  <w:num w:numId="6">
    <w:abstractNumId w:val="3"/>
  </w:num>
  <w:num w:numId="7">
    <w:abstractNumId w:val="13"/>
  </w:num>
  <w:num w:numId="8">
    <w:abstractNumId w:val="1"/>
  </w:num>
  <w:num w:numId="9">
    <w:abstractNumId w:val="14"/>
  </w:num>
  <w:num w:numId="10">
    <w:abstractNumId w:val="11"/>
  </w:num>
  <w:num w:numId="11">
    <w:abstractNumId w:val="0"/>
  </w:num>
  <w:num w:numId="12">
    <w:abstractNumId w:val="2"/>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15"/>
    <w:rsid w:val="000B6688"/>
    <w:rsid w:val="00200EF7"/>
    <w:rsid w:val="00354E06"/>
    <w:rsid w:val="003B1138"/>
    <w:rsid w:val="003D0B15"/>
    <w:rsid w:val="004463A5"/>
    <w:rsid w:val="00474C69"/>
    <w:rsid w:val="007D6CD0"/>
    <w:rsid w:val="00A55044"/>
    <w:rsid w:val="00F1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107A"/>
  <w15:chartTrackingRefBased/>
  <w15:docId w15:val="{54B2D105-A44D-5749-9DA8-B77FE524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0B1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B15"/>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3D0B15"/>
    <w:rPr>
      <w:b/>
      <w:bCs/>
    </w:rPr>
  </w:style>
  <w:style w:type="paragraph" w:styleId="NormalWeb">
    <w:name w:val="Normal (Web)"/>
    <w:basedOn w:val="Normal"/>
    <w:uiPriority w:val="99"/>
    <w:semiHidden/>
    <w:unhideWhenUsed/>
    <w:rsid w:val="003D0B1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D0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8495">
      <w:bodyDiv w:val="1"/>
      <w:marLeft w:val="0"/>
      <w:marRight w:val="0"/>
      <w:marTop w:val="0"/>
      <w:marBottom w:val="0"/>
      <w:divBdr>
        <w:top w:val="none" w:sz="0" w:space="0" w:color="auto"/>
        <w:left w:val="none" w:sz="0" w:space="0" w:color="auto"/>
        <w:bottom w:val="none" w:sz="0" w:space="0" w:color="auto"/>
        <w:right w:val="none" w:sz="0" w:space="0" w:color="auto"/>
      </w:divBdr>
    </w:div>
    <w:div w:id="445659668">
      <w:bodyDiv w:val="1"/>
      <w:marLeft w:val="0"/>
      <w:marRight w:val="0"/>
      <w:marTop w:val="0"/>
      <w:marBottom w:val="0"/>
      <w:divBdr>
        <w:top w:val="none" w:sz="0" w:space="0" w:color="auto"/>
        <w:left w:val="none" w:sz="0" w:space="0" w:color="auto"/>
        <w:bottom w:val="none" w:sz="0" w:space="0" w:color="auto"/>
        <w:right w:val="none" w:sz="0" w:space="0" w:color="auto"/>
      </w:divBdr>
    </w:div>
    <w:div w:id="717777593">
      <w:bodyDiv w:val="1"/>
      <w:marLeft w:val="0"/>
      <w:marRight w:val="0"/>
      <w:marTop w:val="0"/>
      <w:marBottom w:val="0"/>
      <w:divBdr>
        <w:top w:val="none" w:sz="0" w:space="0" w:color="auto"/>
        <w:left w:val="none" w:sz="0" w:space="0" w:color="auto"/>
        <w:bottom w:val="none" w:sz="0" w:space="0" w:color="auto"/>
        <w:right w:val="none" w:sz="0" w:space="0" w:color="auto"/>
      </w:divBdr>
    </w:div>
    <w:div w:id="1312325125">
      <w:bodyDiv w:val="1"/>
      <w:marLeft w:val="0"/>
      <w:marRight w:val="0"/>
      <w:marTop w:val="0"/>
      <w:marBottom w:val="0"/>
      <w:divBdr>
        <w:top w:val="none" w:sz="0" w:space="0" w:color="auto"/>
        <w:left w:val="none" w:sz="0" w:space="0" w:color="auto"/>
        <w:bottom w:val="none" w:sz="0" w:space="0" w:color="auto"/>
        <w:right w:val="none" w:sz="0" w:space="0" w:color="auto"/>
      </w:divBdr>
    </w:div>
    <w:div w:id="1456437794">
      <w:bodyDiv w:val="1"/>
      <w:marLeft w:val="0"/>
      <w:marRight w:val="0"/>
      <w:marTop w:val="0"/>
      <w:marBottom w:val="0"/>
      <w:divBdr>
        <w:top w:val="none" w:sz="0" w:space="0" w:color="auto"/>
        <w:left w:val="none" w:sz="0" w:space="0" w:color="auto"/>
        <w:bottom w:val="none" w:sz="0" w:space="0" w:color="auto"/>
        <w:right w:val="none" w:sz="0" w:space="0" w:color="auto"/>
      </w:divBdr>
    </w:div>
    <w:div w:id="21365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Phuc Hung</dc:creator>
  <cp:keywords/>
  <dc:description/>
  <cp:lastModifiedBy>DT01</cp:lastModifiedBy>
  <cp:revision>2</cp:revision>
  <dcterms:created xsi:type="dcterms:W3CDTF">2024-09-18T07:07:00Z</dcterms:created>
  <dcterms:modified xsi:type="dcterms:W3CDTF">2024-09-18T07:07:00Z</dcterms:modified>
</cp:coreProperties>
</file>